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FEDA" w14:textId="7C310C22" w:rsidR="00915709" w:rsidRDefault="00915709" w:rsidP="00915709">
      <w:pPr>
        <w:jc w:val="center"/>
        <w:rPr>
          <w:b/>
          <w:bCs/>
        </w:rPr>
      </w:pPr>
      <w:r w:rsidRPr="00915709">
        <w:rPr>
          <w:b/>
          <w:bCs/>
        </w:rPr>
        <w:t>Program 6. Hrvatskog festivala hodanja</w:t>
      </w:r>
      <w:r w:rsidRPr="00915709">
        <w:rPr>
          <w:b/>
          <w:bCs/>
        </w:rPr>
        <w:t xml:space="preserve"> </w:t>
      </w:r>
      <w:r w:rsidRPr="00915709">
        <w:rPr>
          <w:b/>
          <w:bCs/>
        </w:rPr>
        <w:t>Otočac – Gospić</w:t>
      </w:r>
    </w:p>
    <w:p w14:paraId="0C50B980" w14:textId="77777777" w:rsidR="00915709" w:rsidRPr="00915709" w:rsidRDefault="00915709" w:rsidP="00915709">
      <w:pPr>
        <w:jc w:val="center"/>
        <w:rPr>
          <w:b/>
          <w:bCs/>
        </w:rPr>
      </w:pPr>
    </w:p>
    <w:p w14:paraId="266EB049" w14:textId="77777777" w:rsidR="00915709" w:rsidRPr="00915709" w:rsidRDefault="00915709" w:rsidP="00915709">
      <w:r w:rsidRPr="00915709">
        <w:t> </w:t>
      </w:r>
    </w:p>
    <w:p w14:paraId="7F6DB81B" w14:textId="4CEDF9F8" w:rsidR="00915709" w:rsidRPr="00915709" w:rsidRDefault="00915709" w:rsidP="00915709">
      <w:r w:rsidRPr="00915709">
        <w:rPr>
          <w:b/>
          <w:bCs/>
        </w:rPr>
        <w:t>30.8.2024</w:t>
      </w:r>
      <w:r>
        <w:rPr>
          <w:b/>
          <w:bCs/>
        </w:rPr>
        <w:t>.</w:t>
      </w:r>
    </w:p>
    <w:p w14:paraId="2F3CF0FA" w14:textId="77777777" w:rsidR="00915709" w:rsidRPr="00915709" w:rsidRDefault="00915709" w:rsidP="00915709">
      <w:r w:rsidRPr="00915709">
        <w:rPr>
          <w:b/>
          <w:bCs/>
        </w:rPr>
        <w:t>Gospić</w:t>
      </w:r>
    </w:p>
    <w:p w14:paraId="4FF56263" w14:textId="77777777" w:rsidR="00915709" w:rsidRPr="00915709" w:rsidRDefault="00915709" w:rsidP="00915709">
      <w:r w:rsidRPr="00915709">
        <w:t>18:00-20:00       Registracija na Trgu Stjepana Radića Gospić</w:t>
      </w:r>
    </w:p>
    <w:p w14:paraId="13CC5951" w14:textId="77777777" w:rsidR="00915709" w:rsidRPr="00915709" w:rsidRDefault="00915709" w:rsidP="00915709">
      <w:r w:rsidRPr="00915709">
        <w:rPr>
          <w:b/>
          <w:bCs/>
        </w:rPr>
        <w:t>Otočac</w:t>
      </w:r>
    </w:p>
    <w:p w14:paraId="218B3ABD" w14:textId="77777777" w:rsidR="00915709" w:rsidRPr="00915709" w:rsidRDefault="00915709" w:rsidP="00915709">
      <w:r w:rsidRPr="00915709">
        <w:t>18:00-20:00       Registracija u Gradskom parku Otočac</w:t>
      </w:r>
    </w:p>
    <w:p w14:paraId="755934FB" w14:textId="77777777" w:rsidR="00915709" w:rsidRPr="00915709" w:rsidRDefault="00915709" w:rsidP="00915709">
      <w:r w:rsidRPr="00915709">
        <w:t> </w:t>
      </w:r>
    </w:p>
    <w:p w14:paraId="7A527698" w14:textId="609B8765" w:rsidR="00915709" w:rsidRPr="00915709" w:rsidRDefault="00915709" w:rsidP="00915709">
      <w:r w:rsidRPr="00915709">
        <w:rPr>
          <w:b/>
          <w:bCs/>
        </w:rPr>
        <w:t>31.8.2023</w:t>
      </w:r>
      <w:r>
        <w:rPr>
          <w:b/>
          <w:bCs/>
        </w:rPr>
        <w:t>.</w:t>
      </w:r>
    </w:p>
    <w:p w14:paraId="489C9756" w14:textId="77777777" w:rsidR="00915709" w:rsidRPr="00915709" w:rsidRDefault="00915709" w:rsidP="00915709">
      <w:r w:rsidRPr="00915709">
        <w:rPr>
          <w:b/>
          <w:bCs/>
        </w:rPr>
        <w:t>Otočac</w:t>
      </w:r>
    </w:p>
    <w:p w14:paraId="3A668A4C" w14:textId="77777777" w:rsidR="00915709" w:rsidRPr="00915709" w:rsidRDefault="00915709" w:rsidP="00915709">
      <w:r w:rsidRPr="00915709">
        <w:t>6:30-11:00         Registracija (Gradski park)</w:t>
      </w:r>
    </w:p>
    <w:p w14:paraId="0AD4471A" w14:textId="77777777" w:rsidR="00915709" w:rsidRPr="00915709" w:rsidRDefault="00915709" w:rsidP="00915709">
      <w:r w:rsidRPr="00915709">
        <w:t>7:00                     </w:t>
      </w:r>
      <w:r w:rsidRPr="00915709">
        <w:rPr>
          <w:b/>
          <w:bCs/>
        </w:rPr>
        <w:t>Start rute Gacka 30+</w:t>
      </w:r>
    </w:p>
    <w:p w14:paraId="0CB85A7C" w14:textId="77777777" w:rsidR="00915709" w:rsidRPr="00915709" w:rsidRDefault="00915709" w:rsidP="00915709">
      <w:r w:rsidRPr="00915709">
        <w:t>8:00                      </w:t>
      </w:r>
      <w:r w:rsidRPr="00915709">
        <w:rPr>
          <w:b/>
          <w:bCs/>
        </w:rPr>
        <w:t>Start rute Gacka 20+ </w:t>
      </w:r>
    </w:p>
    <w:p w14:paraId="1773F6B4" w14:textId="77777777" w:rsidR="00915709" w:rsidRPr="00915709" w:rsidRDefault="00915709" w:rsidP="00915709">
      <w:r w:rsidRPr="00915709">
        <w:t>11:00</w:t>
      </w:r>
      <w:r w:rsidRPr="00915709">
        <w:rPr>
          <w:b/>
          <w:bCs/>
        </w:rPr>
        <w:t>                   Start rute Gacka 10+ </w:t>
      </w:r>
    </w:p>
    <w:p w14:paraId="56CC1EF2" w14:textId="77777777" w:rsidR="00915709" w:rsidRPr="00915709" w:rsidRDefault="00915709" w:rsidP="00915709">
      <w:r w:rsidRPr="00915709">
        <w:t>7:30 -10:00        Odmorište I za rutu </w:t>
      </w:r>
      <w:r w:rsidRPr="00915709">
        <w:rPr>
          <w:b/>
          <w:bCs/>
        </w:rPr>
        <w:t>Gacka 30+ , Gacka 20+ </w:t>
      </w:r>
    </w:p>
    <w:p w14:paraId="6FCC15A9" w14:textId="77777777" w:rsidR="00915709" w:rsidRPr="00915709" w:rsidRDefault="00915709" w:rsidP="00915709">
      <w:r w:rsidRPr="00915709">
        <w:t>9:0-11:00            Odmorište II za rutu </w:t>
      </w:r>
      <w:r w:rsidRPr="00915709">
        <w:rPr>
          <w:b/>
          <w:bCs/>
        </w:rPr>
        <w:t>Gacka 30+ </w:t>
      </w:r>
    </w:p>
    <w:p w14:paraId="0367D5E1" w14:textId="77777777" w:rsidR="00915709" w:rsidRPr="00915709" w:rsidRDefault="00915709" w:rsidP="00915709">
      <w:r w:rsidRPr="00915709">
        <w:t>10:30-12:00       Odmorište III za rutu Gacka 30+</w:t>
      </w:r>
    </w:p>
    <w:p w14:paraId="4184D85A" w14:textId="77777777" w:rsidR="00915709" w:rsidRPr="00915709" w:rsidRDefault="00915709" w:rsidP="00915709">
      <w:r w:rsidRPr="00915709">
        <w:t>10:00-13:00        Odmorište IV za rutu Gacka 30+ i 20+</w:t>
      </w:r>
    </w:p>
    <w:p w14:paraId="206CD6B4" w14:textId="77777777" w:rsidR="00915709" w:rsidRPr="00915709" w:rsidRDefault="00915709" w:rsidP="00915709">
      <w:r w:rsidRPr="00915709">
        <w:t>10:00-15:00        Odmorište V za rutu Gacka 30+, 20+ i 10+</w:t>
      </w:r>
    </w:p>
    <w:p w14:paraId="0A758159" w14:textId="77777777" w:rsidR="00915709" w:rsidRPr="00915709" w:rsidRDefault="00915709" w:rsidP="00915709">
      <w:r w:rsidRPr="00915709">
        <w:rPr>
          <w:b/>
          <w:bCs/>
        </w:rPr>
        <w:t>13:00-14:00       Očekivani dolazak rute Gacka 10+</w:t>
      </w:r>
    </w:p>
    <w:p w14:paraId="58EFF185" w14:textId="77777777" w:rsidR="00915709" w:rsidRPr="00915709" w:rsidRDefault="00915709" w:rsidP="00915709">
      <w:r w:rsidRPr="00915709">
        <w:rPr>
          <w:b/>
          <w:bCs/>
        </w:rPr>
        <w:t>12:00-15:00</w:t>
      </w:r>
      <w:r w:rsidRPr="00915709">
        <w:t>        </w:t>
      </w:r>
      <w:r w:rsidRPr="00915709">
        <w:rPr>
          <w:b/>
          <w:bCs/>
        </w:rPr>
        <w:t>Očekivani dolazak rute Gacka 20+</w:t>
      </w:r>
    </w:p>
    <w:p w14:paraId="08117262" w14:textId="77777777" w:rsidR="00915709" w:rsidRPr="00915709" w:rsidRDefault="00915709" w:rsidP="00915709">
      <w:r w:rsidRPr="00915709">
        <w:rPr>
          <w:b/>
          <w:bCs/>
        </w:rPr>
        <w:t>14:00-16:00        Očekivani dolazak za rutu Gacka 30+</w:t>
      </w:r>
    </w:p>
    <w:p w14:paraId="205DBEC5" w14:textId="77777777" w:rsidR="00915709" w:rsidRPr="00915709" w:rsidRDefault="00915709" w:rsidP="00915709">
      <w:r w:rsidRPr="00915709">
        <w:t>12:00-17:00       Podjela priznanja (priznanja će dijeliti na mjestu registracije u Gradskom parku)</w:t>
      </w:r>
    </w:p>
    <w:p w14:paraId="476C42A3" w14:textId="77777777" w:rsidR="00915709" w:rsidRDefault="00915709" w:rsidP="00915709">
      <w:pPr>
        <w:rPr>
          <w:lang w:val="hr-HR"/>
        </w:rPr>
      </w:pPr>
    </w:p>
    <w:p w14:paraId="1F455476" w14:textId="77777777" w:rsidR="00915709" w:rsidRDefault="00915709" w:rsidP="00915709">
      <w:pPr>
        <w:rPr>
          <w:lang w:val="hr-HR"/>
        </w:rPr>
      </w:pPr>
    </w:p>
    <w:p w14:paraId="41C60643" w14:textId="77777777" w:rsidR="00915709" w:rsidRPr="00915709" w:rsidRDefault="00915709" w:rsidP="00915709">
      <w:r w:rsidRPr="00915709">
        <w:rPr>
          <w:b/>
          <w:bCs/>
        </w:rPr>
        <w:t>1.9.2024</w:t>
      </w:r>
    </w:p>
    <w:p w14:paraId="64EB188C" w14:textId="77777777" w:rsidR="00915709" w:rsidRPr="00915709" w:rsidRDefault="00915709" w:rsidP="00915709">
      <w:r w:rsidRPr="00915709">
        <w:t>6:30-11:00         Registracija na Trgu Stjepana Radića</w:t>
      </w:r>
    </w:p>
    <w:p w14:paraId="2A199564" w14:textId="77777777" w:rsidR="00915709" w:rsidRPr="00915709" w:rsidRDefault="00915709" w:rsidP="00915709">
      <w:r w:rsidRPr="00915709">
        <w:t>7:00                     </w:t>
      </w:r>
      <w:r w:rsidRPr="00915709">
        <w:rPr>
          <w:b/>
          <w:bCs/>
        </w:rPr>
        <w:t>Start rute Tesla 30+</w:t>
      </w:r>
    </w:p>
    <w:p w14:paraId="3284F1B3" w14:textId="77777777" w:rsidR="00915709" w:rsidRPr="00915709" w:rsidRDefault="00915709" w:rsidP="00915709">
      <w:r w:rsidRPr="00915709">
        <w:t>8:00                     </w:t>
      </w:r>
      <w:r w:rsidRPr="00915709">
        <w:rPr>
          <w:b/>
          <w:bCs/>
        </w:rPr>
        <w:t>Start rute Tesla 20  </w:t>
      </w:r>
    </w:p>
    <w:p w14:paraId="313927BC" w14:textId="77777777" w:rsidR="00915709" w:rsidRPr="00915709" w:rsidRDefault="00915709" w:rsidP="00915709">
      <w:r w:rsidRPr="00915709">
        <w:t>11:00     </w:t>
      </w:r>
      <w:r w:rsidRPr="00915709">
        <w:rPr>
          <w:b/>
          <w:bCs/>
        </w:rPr>
        <w:t>               Start rute Tesla 10+  </w:t>
      </w:r>
    </w:p>
    <w:p w14:paraId="78B62A9D" w14:textId="77777777" w:rsidR="00915709" w:rsidRPr="00915709" w:rsidRDefault="00915709" w:rsidP="00915709">
      <w:r w:rsidRPr="00915709">
        <w:t>8:00-10:00          Odmorište I za rutu </w:t>
      </w:r>
      <w:r w:rsidRPr="00915709">
        <w:rPr>
          <w:b/>
          <w:bCs/>
        </w:rPr>
        <w:t>Tesla 30+ i 20+</w:t>
      </w:r>
    </w:p>
    <w:p w14:paraId="7F8DC8A2" w14:textId="77777777" w:rsidR="00915709" w:rsidRPr="00915709" w:rsidRDefault="00915709" w:rsidP="00915709">
      <w:r w:rsidRPr="00915709">
        <w:t>10:00-11:30        Odmorište II za rutu </w:t>
      </w:r>
      <w:r w:rsidRPr="00915709">
        <w:rPr>
          <w:b/>
          <w:bCs/>
        </w:rPr>
        <w:t>Tesla 30+</w:t>
      </w:r>
    </w:p>
    <w:p w14:paraId="7D56FBF0" w14:textId="77777777" w:rsidR="00915709" w:rsidRPr="00915709" w:rsidRDefault="00915709" w:rsidP="00915709">
      <w:r w:rsidRPr="00915709">
        <w:t>9:00-12:00         Stajalište III za rutu </w:t>
      </w:r>
      <w:r w:rsidRPr="00915709">
        <w:rPr>
          <w:b/>
          <w:bCs/>
        </w:rPr>
        <w:t>Tesla 30+ i 20+*</w:t>
      </w:r>
    </w:p>
    <w:p w14:paraId="0D0C2798" w14:textId="77777777" w:rsidR="00915709" w:rsidRPr="00915709" w:rsidRDefault="00915709" w:rsidP="00915709">
      <w:r w:rsidRPr="00915709">
        <w:t>11:00-13:00        Odmorište IV za rutu </w:t>
      </w:r>
      <w:r w:rsidRPr="00915709">
        <w:rPr>
          <w:b/>
          <w:bCs/>
        </w:rPr>
        <w:t>Tesla 30+, 20+ i 10+</w:t>
      </w:r>
    </w:p>
    <w:p w14:paraId="26579A02" w14:textId="77777777" w:rsidR="00915709" w:rsidRPr="00915709" w:rsidRDefault="00915709" w:rsidP="00915709">
      <w:r w:rsidRPr="00915709">
        <w:t>11:00-15:00        Odmorište V za rutu </w:t>
      </w:r>
      <w:r w:rsidRPr="00915709">
        <w:rPr>
          <w:b/>
          <w:bCs/>
        </w:rPr>
        <w:t>Tesla 30+, 20+ i 10+ (splav besplatan, zip line se plaća dodatno) </w:t>
      </w:r>
    </w:p>
    <w:p w14:paraId="09BC0384" w14:textId="77777777" w:rsidR="00915709" w:rsidRPr="00915709" w:rsidRDefault="00915709" w:rsidP="00915709">
      <w:r w:rsidRPr="00915709">
        <w:t>12:30-15:30      Stajalište za</w:t>
      </w:r>
      <w:r w:rsidRPr="00915709">
        <w:rPr>
          <w:b/>
          <w:bCs/>
        </w:rPr>
        <w:t> rute Tesla 30+, 20+ i 10+</w:t>
      </w:r>
    </w:p>
    <w:p w14:paraId="0CDF88B1" w14:textId="77777777" w:rsidR="00915709" w:rsidRPr="00915709" w:rsidRDefault="00915709" w:rsidP="00915709">
      <w:r w:rsidRPr="00915709">
        <w:rPr>
          <w:b/>
          <w:bCs/>
        </w:rPr>
        <w:t>13:00-14:00</w:t>
      </w:r>
      <w:r w:rsidRPr="00915709">
        <w:t>        </w:t>
      </w:r>
      <w:r w:rsidRPr="00915709">
        <w:rPr>
          <w:b/>
          <w:bCs/>
        </w:rPr>
        <w:t>Očekivani dolazak rute Tesla 10+</w:t>
      </w:r>
    </w:p>
    <w:p w14:paraId="768BA871" w14:textId="77777777" w:rsidR="00915709" w:rsidRPr="00915709" w:rsidRDefault="00915709" w:rsidP="00915709">
      <w:r w:rsidRPr="00915709">
        <w:rPr>
          <w:b/>
          <w:bCs/>
        </w:rPr>
        <w:t>13:30-15:00</w:t>
      </w:r>
      <w:r w:rsidRPr="00915709">
        <w:t>        </w:t>
      </w:r>
      <w:r w:rsidRPr="00915709">
        <w:rPr>
          <w:b/>
          <w:bCs/>
        </w:rPr>
        <w:t>Očekivani dolazak rute Tesla 20+</w:t>
      </w:r>
    </w:p>
    <w:p w14:paraId="66C9F574" w14:textId="77777777" w:rsidR="00915709" w:rsidRPr="00915709" w:rsidRDefault="00915709" w:rsidP="00915709">
      <w:r w:rsidRPr="00915709">
        <w:t>14:00-16:00       </w:t>
      </w:r>
      <w:r w:rsidRPr="00915709">
        <w:rPr>
          <w:b/>
          <w:bCs/>
        </w:rPr>
        <w:t>Očekivani dolazak rute Tesla 30+</w:t>
      </w:r>
    </w:p>
    <w:p w14:paraId="6CDA4D76" w14:textId="77777777" w:rsidR="00915709" w:rsidRPr="00915709" w:rsidRDefault="00915709" w:rsidP="00915709">
      <w:r w:rsidRPr="00915709">
        <w:t>13:00- 16:00      Podjela priznanja (priznanja će se dijeliti na mjestu registracije, Trg Stjepana Radića)</w:t>
      </w:r>
    </w:p>
    <w:p w14:paraId="0DDA9E68" w14:textId="77777777" w:rsidR="00915709" w:rsidRPr="00915709" w:rsidRDefault="00915709" w:rsidP="00915709">
      <w:r w:rsidRPr="00915709">
        <w:lastRenderedPageBreak/>
        <w:t>15:30                   </w:t>
      </w:r>
      <w:r w:rsidRPr="00915709">
        <w:rPr>
          <w:b/>
          <w:bCs/>
        </w:rPr>
        <w:t>Zatvaranje 6. Hrvatskog Festivala Hodanja</w:t>
      </w:r>
    </w:p>
    <w:p w14:paraId="16FBBCE6" w14:textId="77777777" w:rsidR="00915709" w:rsidRPr="00915709" w:rsidRDefault="00915709" w:rsidP="00915709">
      <w:r w:rsidRPr="00915709">
        <w:t> </w:t>
      </w:r>
    </w:p>
    <w:p w14:paraId="528A711C" w14:textId="77777777" w:rsidR="00915709" w:rsidRDefault="00915709" w:rsidP="00915709">
      <w:r w:rsidRPr="00915709">
        <w:t>Sve rute možete sami hodati ili uz pratnju vodiča, odmorišta su otvorena prema programu. Organizator zadržava pravo manjih izmjena na licu mjesta zbog objektivnih razloga. Na odmorištima je osigurana okrepa te wc za sve sudionike. *Stajalište III 1.9.2024, kroz Memorijalni centar Nikola Tesla morate imati važeću akreditaciju, ista ne uključuje ulazak u muzejske prostrije. Svaka staza ima zadnjeg vodiča tkz. metlu koja kreće cca 1:15-1:30 nakon polaska svih grupa. Isti zatvara stajališta.</w:t>
      </w:r>
    </w:p>
    <w:p w14:paraId="024D94A4" w14:textId="77777777" w:rsidR="00915709" w:rsidRDefault="00915709" w:rsidP="00915709"/>
    <w:p w14:paraId="02288011" w14:textId="77777777" w:rsidR="00915709" w:rsidRPr="00915709" w:rsidRDefault="00915709" w:rsidP="00915709"/>
    <w:p w14:paraId="242229CC" w14:textId="77777777" w:rsidR="00915709" w:rsidRPr="00915709" w:rsidRDefault="00915709" w:rsidP="00915709">
      <w:pPr>
        <w:rPr>
          <w:lang w:val="hr-HR"/>
        </w:rPr>
      </w:pPr>
    </w:p>
    <w:p w14:paraId="33AA4060" w14:textId="77777777" w:rsidR="00915709" w:rsidRPr="00915709" w:rsidRDefault="00915709">
      <w:pPr>
        <w:rPr>
          <w:lang w:val="hr-HR"/>
        </w:rPr>
      </w:pPr>
    </w:p>
    <w:sectPr w:rsidR="00915709" w:rsidRPr="0091570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09"/>
    <w:rsid w:val="00863BC5"/>
    <w:rsid w:val="00915709"/>
    <w:rsid w:val="00AF63AA"/>
    <w:rsid w:val="00F51099"/>
  </w:rsids>
  <m:mathPr>
    <m:mathFont m:val="Cambria Math"/>
    <m:brkBin m:val="before"/>
    <m:brkBinSub m:val="--"/>
    <m:smallFrac m:val="0"/>
    <m:dispDef/>
    <m:lMargin m:val="0"/>
    <m:rMargin m:val="0"/>
    <m:defJc m:val="centerGroup"/>
    <m:wrapIndent m:val="1440"/>
    <m:intLim m:val="subSup"/>
    <m:naryLim m:val="undOvr"/>
  </m:mathPr>
  <w:themeFontLang w:val="en-HR"/>
  <w:clrSchemeMapping w:bg1="light1" w:t1="dark1" w:bg2="light2" w:t2="dark2" w:accent1="accent1" w:accent2="accent2" w:accent3="accent3" w:accent4="accent4" w:accent5="accent5" w:accent6="accent6" w:hyperlink="hyperlink" w:followedHyperlink="followedHyperlink"/>
  <w:decimalSymbol w:val=","/>
  <w:listSeparator w:val=","/>
  <w14:docId w14:val="517BCC9F"/>
  <w15:chartTrackingRefBased/>
  <w15:docId w15:val="{0CBDCF27-43ED-6C41-B71D-2825E39A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H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09"/>
  </w:style>
  <w:style w:type="paragraph" w:styleId="Heading1">
    <w:name w:val="heading 1"/>
    <w:basedOn w:val="Normal"/>
    <w:next w:val="Normal"/>
    <w:link w:val="Heading1Char"/>
    <w:uiPriority w:val="9"/>
    <w:qFormat/>
    <w:rsid w:val="009157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57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57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57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57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57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57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57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57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7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57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57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57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57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57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57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57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5709"/>
    <w:rPr>
      <w:rFonts w:eastAsiaTheme="majorEastAsia" w:cstheme="majorBidi"/>
      <w:color w:val="272727" w:themeColor="text1" w:themeTint="D8"/>
    </w:rPr>
  </w:style>
  <w:style w:type="paragraph" w:styleId="Title">
    <w:name w:val="Title"/>
    <w:basedOn w:val="Normal"/>
    <w:next w:val="Normal"/>
    <w:link w:val="TitleChar"/>
    <w:uiPriority w:val="10"/>
    <w:qFormat/>
    <w:rsid w:val="009157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7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7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57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57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15709"/>
    <w:rPr>
      <w:i/>
      <w:iCs/>
      <w:color w:val="404040" w:themeColor="text1" w:themeTint="BF"/>
    </w:rPr>
  </w:style>
  <w:style w:type="paragraph" w:styleId="ListParagraph">
    <w:name w:val="List Paragraph"/>
    <w:basedOn w:val="Normal"/>
    <w:uiPriority w:val="34"/>
    <w:qFormat/>
    <w:rsid w:val="00915709"/>
    <w:pPr>
      <w:ind w:left="720"/>
      <w:contextualSpacing/>
    </w:pPr>
  </w:style>
  <w:style w:type="character" w:styleId="IntenseEmphasis">
    <w:name w:val="Intense Emphasis"/>
    <w:basedOn w:val="DefaultParagraphFont"/>
    <w:uiPriority w:val="21"/>
    <w:qFormat/>
    <w:rsid w:val="00915709"/>
    <w:rPr>
      <w:i/>
      <w:iCs/>
      <w:color w:val="0F4761" w:themeColor="accent1" w:themeShade="BF"/>
    </w:rPr>
  </w:style>
  <w:style w:type="paragraph" w:styleId="IntenseQuote">
    <w:name w:val="Intense Quote"/>
    <w:basedOn w:val="Normal"/>
    <w:next w:val="Normal"/>
    <w:link w:val="IntenseQuoteChar"/>
    <w:uiPriority w:val="30"/>
    <w:qFormat/>
    <w:rsid w:val="009157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5709"/>
    <w:rPr>
      <w:i/>
      <w:iCs/>
      <w:color w:val="0F4761" w:themeColor="accent1" w:themeShade="BF"/>
    </w:rPr>
  </w:style>
  <w:style w:type="character" w:styleId="IntenseReference">
    <w:name w:val="Intense Reference"/>
    <w:basedOn w:val="DefaultParagraphFont"/>
    <w:uiPriority w:val="32"/>
    <w:qFormat/>
    <w:rsid w:val="009157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516437">
      <w:bodyDiv w:val="1"/>
      <w:marLeft w:val="0"/>
      <w:marRight w:val="0"/>
      <w:marTop w:val="0"/>
      <w:marBottom w:val="0"/>
      <w:divBdr>
        <w:top w:val="none" w:sz="0" w:space="0" w:color="auto"/>
        <w:left w:val="none" w:sz="0" w:space="0" w:color="auto"/>
        <w:bottom w:val="none" w:sz="0" w:space="0" w:color="auto"/>
        <w:right w:val="none" w:sz="0" w:space="0" w:color="auto"/>
      </w:divBdr>
    </w:div>
    <w:div w:id="293412135">
      <w:bodyDiv w:val="1"/>
      <w:marLeft w:val="0"/>
      <w:marRight w:val="0"/>
      <w:marTop w:val="0"/>
      <w:marBottom w:val="0"/>
      <w:divBdr>
        <w:top w:val="none" w:sz="0" w:space="0" w:color="auto"/>
        <w:left w:val="none" w:sz="0" w:space="0" w:color="auto"/>
        <w:bottom w:val="none" w:sz="0" w:space="0" w:color="auto"/>
        <w:right w:val="none" w:sz="0" w:space="0" w:color="auto"/>
      </w:divBdr>
    </w:div>
    <w:div w:id="1926380139">
      <w:bodyDiv w:val="1"/>
      <w:marLeft w:val="0"/>
      <w:marRight w:val="0"/>
      <w:marTop w:val="0"/>
      <w:marBottom w:val="0"/>
      <w:divBdr>
        <w:top w:val="none" w:sz="0" w:space="0" w:color="auto"/>
        <w:left w:val="none" w:sz="0" w:space="0" w:color="auto"/>
        <w:bottom w:val="none" w:sz="0" w:space="0" w:color="auto"/>
        <w:right w:val="none" w:sz="0" w:space="0" w:color="auto"/>
      </w:divBdr>
    </w:div>
    <w:div w:id="194341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Stjepan Dragaš</dc:creator>
  <cp:keywords/>
  <dc:description/>
  <cp:lastModifiedBy>Stjepan Dragaš</cp:lastModifiedBy>
  <cp:revision>1</cp:revision>
  <dcterms:created xsi:type="dcterms:W3CDTF">2024-08-26T11:20:00Z</dcterms:created>
  <dcterms:modified xsi:type="dcterms:W3CDTF">2024-08-26T11:22:00Z</dcterms:modified>
</cp:coreProperties>
</file>